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8847" w14:textId="59273FE7" w:rsidR="00AD145B" w:rsidRPr="00AD145B" w:rsidRDefault="00AD145B">
      <w:pPr>
        <w:rPr>
          <w:b/>
          <w:bCs/>
          <w:color w:val="EE0000"/>
        </w:rPr>
      </w:pPr>
      <w:r w:rsidRPr="00AD145B">
        <w:rPr>
          <w:rFonts w:hint="eastAsia"/>
          <w:b/>
          <w:bCs/>
          <w:color w:val="EE0000"/>
        </w:rPr>
        <w:t>※【】の箇所はご自身で編集下さい。</w:t>
      </w:r>
    </w:p>
    <w:p w14:paraId="46C8B442" w14:textId="77777777" w:rsidR="00AD145B" w:rsidRDefault="00AD145B"/>
    <w:p w14:paraId="5E6C26CE" w14:textId="77777777" w:rsidR="00AD145B" w:rsidRDefault="00AD145B"/>
    <w:p w14:paraId="657B3C4D" w14:textId="1CB81E39" w:rsidR="00076C06" w:rsidRDefault="007519F1">
      <w:r>
        <w:rPr>
          <w:rFonts w:hint="eastAsia"/>
        </w:rPr>
        <w:t>皆さま</w:t>
      </w:r>
    </w:p>
    <w:p w14:paraId="3BE7A012" w14:textId="77777777" w:rsidR="007519F1" w:rsidRDefault="007519F1"/>
    <w:p w14:paraId="3B82FB20" w14:textId="1B51ED95" w:rsidR="007519F1" w:rsidRDefault="007519F1">
      <w:r>
        <w:rPr>
          <w:rFonts w:hint="eastAsia"/>
        </w:rPr>
        <w:t>お疲れ様です。</w:t>
      </w:r>
    </w:p>
    <w:p w14:paraId="25557BA4" w14:textId="73DF2CC2" w:rsidR="007519F1" w:rsidRDefault="007519F1">
      <w:r>
        <w:rPr>
          <w:rFonts w:hint="eastAsia"/>
        </w:rPr>
        <w:t>年末調整の時期になりましたので、例年同様ですが、以下、ご熟読下さい。</w:t>
      </w:r>
    </w:p>
    <w:p w14:paraId="30272542" w14:textId="77777777" w:rsidR="00F84122" w:rsidRDefault="00F84122"/>
    <w:p w14:paraId="033C7078" w14:textId="1960977F" w:rsidR="007519F1" w:rsidRPr="007519F1" w:rsidRDefault="007519F1">
      <w:pPr>
        <w:rPr>
          <w:b/>
          <w:bCs/>
        </w:rPr>
      </w:pPr>
      <w:r w:rsidRPr="007519F1">
        <w:rPr>
          <w:rFonts w:hint="eastAsia"/>
          <w:b/>
          <w:bCs/>
        </w:rPr>
        <w:t>■国税庁</w:t>
      </w:r>
      <w:r w:rsidR="004F2568">
        <w:rPr>
          <w:rFonts w:hint="eastAsia"/>
          <w:b/>
          <w:bCs/>
        </w:rPr>
        <w:t>解説コンテンツ</w:t>
      </w:r>
    </w:p>
    <w:p w14:paraId="0991B35E" w14:textId="420E0769" w:rsidR="007519F1" w:rsidRDefault="007519F1">
      <w:r>
        <w:rPr>
          <w:rFonts w:hint="eastAsia"/>
        </w:rPr>
        <w:t>以下の</w:t>
      </w:r>
      <w:r w:rsidR="004F2568">
        <w:rPr>
          <w:rFonts w:hint="eastAsia"/>
        </w:rPr>
        <w:t>『給与所得者（従業員）の方用情報』</w:t>
      </w:r>
      <w:r>
        <w:rPr>
          <w:rFonts w:hint="eastAsia"/>
        </w:rPr>
        <w:t>を</w:t>
      </w:r>
      <w:r w:rsidR="00690DDF">
        <w:rPr>
          <w:rFonts w:hint="eastAsia"/>
        </w:rPr>
        <w:t>各自</w:t>
      </w:r>
      <w:r>
        <w:rPr>
          <w:rFonts w:hint="eastAsia"/>
        </w:rPr>
        <w:t>必ずご熟読</w:t>
      </w:r>
      <w:r w:rsidR="00EE6C57">
        <w:rPr>
          <w:rFonts w:hint="eastAsia"/>
        </w:rPr>
        <w:t>ください。</w:t>
      </w:r>
      <w:r w:rsidR="00047812">
        <w:rPr>
          <w:rFonts w:hint="eastAsia"/>
        </w:rPr>
        <w:t>「</w:t>
      </w:r>
      <w:r w:rsidR="00EE6C57">
        <w:rPr>
          <w:rFonts w:hint="eastAsia"/>
        </w:rPr>
        <w:t>記載例</w:t>
      </w:r>
      <w:r w:rsidR="00047812">
        <w:rPr>
          <w:rFonts w:hint="eastAsia"/>
        </w:rPr>
        <w:t>」や「年末調整を受ける際の注意事項」（チェック表）</w:t>
      </w:r>
      <w:r w:rsidR="00EE6C57">
        <w:rPr>
          <w:rFonts w:hint="eastAsia"/>
        </w:rPr>
        <w:t>などを</w:t>
      </w:r>
      <w:r w:rsidR="00047812">
        <w:rPr>
          <w:rFonts w:hint="eastAsia"/>
        </w:rPr>
        <w:t>ご活用いただき</w:t>
      </w:r>
      <w:r w:rsidR="00EE6C57">
        <w:rPr>
          <w:rFonts w:hint="eastAsia"/>
        </w:rPr>
        <w:t>、</w:t>
      </w:r>
      <w:r>
        <w:rPr>
          <w:rFonts w:hint="eastAsia"/>
        </w:rPr>
        <w:t>必要な書類の作成をはじめてください。</w:t>
      </w:r>
    </w:p>
    <w:p w14:paraId="165DBEA4" w14:textId="77777777" w:rsidR="007519F1" w:rsidRPr="00EE6C57" w:rsidRDefault="007519F1"/>
    <w:p w14:paraId="484D11B2" w14:textId="6F8C97DF" w:rsidR="00F84122" w:rsidRDefault="00EC6499">
      <w:r>
        <w:rPr>
          <w:rFonts w:hint="eastAsia"/>
        </w:rPr>
        <w:t>【</w:t>
      </w:r>
      <w:r w:rsidR="007519F1">
        <w:rPr>
          <w:rFonts w:hint="eastAsia"/>
        </w:rPr>
        <w:t>リンク</w:t>
      </w:r>
      <w:r w:rsidR="002D7DE6">
        <w:rPr>
          <w:rFonts w:hint="eastAsia"/>
        </w:rPr>
        <w:t xml:space="preserve">　</w:t>
      </w:r>
      <w:hyperlink r:id="rId4" w:history="1">
        <w:r w:rsidR="00F178BB" w:rsidRPr="00F178BB">
          <w:rPr>
            <w:rStyle w:val="aa"/>
          </w:rPr>
          <w:t>令和7年分　年末調整のしかた｜国税庁</w:t>
        </w:r>
      </w:hyperlink>
      <w:r w:rsidR="002D7DE6">
        <w:rPr>
          <w:rFonts w:hint="eastAsia"/>
        </w:rPr>
        <w:t xml:space="preserve">　】</w:t>
      </w:r>
    </w:p>
    <w:p w14:paraId="5F2EF39D" w14:textId="77777777" w:rsidR="00F84122" w:rsidRDefault="00F84122"/>
    <w:p w14:paraId="0ABD5C01" w14:textId="04FCB719" w:rsidR="00134788" w:rsidRDefault="004F2568">
      <w:pPr>
        <w:rPr>
          <w:rFonts w:hint="eastAsia"/>
        </w:rPr>
      </w:pPr>
      <w:r>
        <w:rPr>
          <w:rFonts w:hint="eastAsia"/>
        </w:rPr>
        <w:t>※令和7年より、チャットボットに年末調整に関する機能が実装されました。</w:t>
      </w:r>
      <w:r w:rsidR="00134788">
        <w:rPr>
          <w:rFonts w:hint="eastAsia"/>
        </w:rPr>
        <w:t>必要な書類などを調べる際にご活用ください。</w:t>
      </w:r>
    </w:p>
    <w:p w14:paraId="7EC839FE" w14:textId="1AA29F1B" w:rsidR="004F2568" w:rsidRDefault="004F2568">
      <w:hyperlink r:id="rId5" w:history="1">
        <w:r w:rsidRPr="004F2568">
          <w:rPr>
            <w:rStyle w:val="aa"/>
          </w:rPr>
          <w:t>チャットボット（ふたば）に質問する｜国税庁</w:t>
        </w:r>
      </w:hyperlink>
    </w:p>
    <w:p w14:paraId="073286A3" w14:textId="77777777" w:rsidR="004F2568" w:rsidRDefault="004F2568">
      <w:pPr>
        <w:rPr>
          <w:rFonts w:hint="eastAsia"/>
        </w:rPr>
      </w:pPr>
    </w:p>
    <w:p w14:paraId="3E0F5AEF" w14:textId="77777777" w:rsidR="00F84122" w:rsidRPr="007519F1" w:rsidRDefault="00F84122" w:rsidP="00F84122">
      <w:pPr>
        <w:rPr>
          <w:b/>
          <w:bCs/>
        </w:rPr>
      </w:pPr>
      <w:r w:rsidRPr="007519F1">
        <w:rPr>
          <w:rFonts w:hint="eastAsia"/>
          <w:b/>
          <w:bCs/>
        </w:rPr>
        <w:t>■年末調整関連書類のひな型</w:t>
      </w:r>
    </w:p>
    <w:p w14:paraId="6E204EE0" w14:textId="45315A81" w:rsidR="00F84122" w:rsidRDefault="00F84122" w:rsidP="00F84122">
      <w:r>
        <w:rPr>
          <w:rFonts w:hint="eastAsia"/>
        </w:rPr>
        <w:t>以下ページに掲載されております</w:t>
      </w:r>
      <w:r w:rsidR="006C6BA7">
        <w:rPr>
          <w:rFonts w:hint="eastAsia"/>
        </w:rPr>
        <w:t>ので、</w:t>
      </w:r>
      <w:r w:rsidR="005E2D68">
        <w:rPr>
          <w:rFonts w:hint="eastAsia"/>
        </w:rPr>
        <w:t>『給与所得者（従業員）の方用情報』をご活用いただき、必要な年末調整関連書類を作成してください。</w:t>
      </w:r>
    </w:p>
    <w:p w14:paraId="1F7789E6" w14:textId="77777777" w:rsidR="00BF544B" w:rsidRPr="002D7DE6" w:rsidRDefault="00BF544B" w:rsidP="00F84122"/>
    <w:p w14:paraId="787BBD05" w14:textId="1029DFAA" w:rsidR="00F84122" w:rsidRDefault="00F84122">
      <w:r>
        <w:rPr>
          <w:rFonts w:hint="eastAsia"/>
        </w:rPr>
        <w:t>【リンク</w:t>
      </w:r>
      <w:r w:rsidR="002D7DE6">
        <w:rPr>
          <w:rFonts w:hint="eastAsia"/>
        </w:rPr>
        <w:t xml:space="preserve">　</w:t>
      </w:r>
      <w:hyperlink r:id="rId6" w:history="1">
        <w:r w:rsidR="00F178BB" w:rsidRPr="00F178BB">
          <w:rPr>
            <w:rStyle w:val="aa"/>
          </w:rPr>
          <w:t>A2　源泉所得税関係｜国税庁</w:t>
        </w:r>
      </w:hyperlink>
      <w:r w:rsidR="002D7DE6">
        <w:rPr>
          <w:rFonts w:hint="eastAsia"/>
        </w:rPr>
        <w:t xml:space="preserve">　】</w:t>
      </w:r>
    </w:p>
    <w:p w14:paraId="52FE7533" w14:textId="77777777" w:rsidR="00BF544B" w:rsidRDefault="00BF544B"/>
    <w:p w14:paraId="277C1871" w14:textId="158DB05B" w:rsidR="002D7DE6" w:rsidRDefault="002D7DE6">
      <w:r>
        <w:rPr>
          <w:rFonts w:hint="eastAsia"/>
        </w:rPr>
        <w:t>※</w:t>
      </w:r>
      <w:r w:rsidRPr="0034098A">
        <w:rPr>
          <w:rFonts w:hint="eastAsia"/>
          <w:b/>
          <w:bCs/>
          <w:color w:val="EE0000"/>
          <w:u w:val="single"/>
        </w:rPr>
        <w:t>必ず最新のひな型をご使用ください</w:t>
      </w:r>
      <w:r>
        <w:rPr>
          <w:rFonts w:hint="eastAsia"/>
        </w:rPr>
        <w:t>。</w:t>
      </w:r>
    </w:p>
    <w:p w14:paraId="64145C50" w14:textId="673D3214" w:rsidR="002D7DE6" w:rsidRPr="00BF544B" w:rsidRDefault="00BF544B">
      <w:r>
        <w:rPr>
          <w:rFonts w:hint="eastAsia"/>
        </w:rPr>
        <w:t>※「給与所得者の扶養控除等（異動）申告書」は</w:t>
      </w:r>
      <w:r w:rsidR="00F1442F">
        <w:rPr>
          <w:rFonts w:hint="eastAsia"/>
        </w:rPr>
        <w:t>、当年分</w:t>
      </w:r>
      <w:r w:rsidR="00C11409">
        <w:rPr>
          <w:rFonts w:hint="eastAsia"/>
        </w:rPr>
        <w:t>だけでなく</w:t>
      </w:r>
      <w:r w:rsidR="00F1442F">
        <w:rPr>
          <w:rFonts w:hint="eastAsia"/>
        </w:rPr>
        <w:t>、翌年分</w:t>
      </w:r>
      <w:r>
        <w:rPr>
          <w:rFonts w:hint="eastAsia"/>
        </w:rPr>
        <w:t>も必要です。</w:t>
      </w:r>
    </w:p>
    <w:p w14:paraId="6542CE2C" w14:textId="77777777" w:rsidR="002D7DE6" w:rsidRDefault="002D7DE6"/>
    <w:p w14:paraId="78B04197" w14:textId="39671627" w:rsidR="00F84122" w:rsidRPr="00F84122" w:rsidRDefault="00F84122">
      <w:pPr>
        <w:rPr>
          <w:b/>
          <w:bCs/>
        </w:rPr>
      </w:pPr>
      <w:r w:rsidRPr="00F84122">
        <w:rPr>
          <w:rFonts w:hint="eastAsia"/>
          <w:b/>
          <w:bCs/>
        </w:rPr>
        <w:t>■各種証明書類など</w:t>
      </w:r>
    </w:p>
    <w:p w14:paraId="166D39D5" w14:textId="3C112474" w:rsidR="007519F1" w:rsidRDefault="0066564D">
      <w:r>
        <w:rPr>
          <w:rFonts w:hint="eastAsia"/>
        </w:rPr>
        <w:t>該当がある場合、</w:t>
      </w:r>
      <w:r w:rsidR="00293949">
        <w:rPr>
          <w:rFonts w:hint="eastAsia"/>
        </w:rPr>
        <w:t>例えば</w:t>
      </w:r>
      <w:r>
        <w:rPr>
          <w:rFonts w:hint="eastAsia"/>
        </w:rPr>
        <w:t>以下のような証明書等の提出もお忘れなきようご注意ください。</w:t>
      </w:r>
    </w:p>
    <w:p w14:paraId="4B643D0A" w14:textId="77777777" w:rsidR="00F84122" w:rsidRDefault="00F84122"/>
    <w:p w14:paraId="3DDB2964" w14:textId="12A29716" w:rsidR="0066564D" w:rsidRDefault="0066564D">
      <w:r>
        <w:rPr>
          <w:rFonts w:hint="eastAsia"/>
        </w:rPr>
        <w:t>・生命保険料控除証明書</w:t>
      </w:r>
    </w:p>
    <w:p w14:paraId="25B22AD6" w14:textId="405F6F2E" w:rsidR="0066564D" w:rsidRDefault="0066564D">
      <w:r>
        <w:rPr>
          <w:rFonts w:hint="eastAsia"/>
        </w:rPr>
        <w:t>・地震保険料控除証明書</w:t>
      </w:r>
    </w:p>
    <w:p w14:paraId="4DE854AC" w14:textId="28ADC194" w:rsidR="001E3796" w:rsidRDefault="001E3796">
      <w:r>
        <w:rPr>
          <w:rFonts w:hint="eastAsia"/>
        </w:rPr>
        <w:t>・（ご自身で支払った場合）社会保険料控除証明書</w:t>
      </w:r>
    </w:p>
    <w:p w14:paraId="5C05B734" w14:textId="2A1AF907" w:rsidR="001E3796" w:rsidRDefault="001E3796">
      <w:r>
        <w:rPr>
          <w:rFonts w:hint="eastAsia"/>
        </w:rPr>
        <w:lastRenderedPageBreak/>
        <w:t>・小規模企業共済等掛金払込証明書</w:t>
      </w:r>
    </w:p>
    <w:p w14:paraId="31B93082" w14:textId="75FE8E14" w:rsidR="0066564D" w:rsidRDefault="0066564D">
      <w:r>
        <w:rPr>
          <w:rFonts w:hint="eastAsia"/>
        </w:rPr>
        <w:t>・</w:t>
      </w:r>
      <w:r w:rsidR="00690DDF">
        <w:rPr>
          <w:rFonts w:hint="eastAsia"/>
        </w:rPr>
        <w:t>（</w:t>
      </w:r>
      <w:r>
        <w:rPr>
          <w:rFonts w:hint="eastAsia"/>
        </w:rPr>
        <w:t>住宅ローン控除（２年目</w:t>
      </w:r>
      <w:r w:rsidR="00690DDF">
        <w:rPr>
          <w:rFonts w:hint="eastAsia"/>
        </w:rPr>
        <w:t>～</w:t>
      </w:r>
      <w:r>
        <w:rPr>
          <w:rFonts w:hint="eastAsia"/>
        </w:rPr>
        <w:t>）</w:t>
      </w:r>
      <w:r w:rsidR="00690DDF">
        <w:rPr>
          <w:rFonts w:hint="eastAsia"/>
        </w:rPr>
        <w:t>の適用を受ける方）</w:t>
      </w:r>
      <w:r w:rsidR="00690DDF" w:rsidRPr="00690DDF">
        <w:t>年末調整のための住宅借入金等特別控除証明書</w:t>
      </w:r>
    </w:p>
    <w:p w14:paraId="3F133CF6" w14:textId="7517365B" w:rsidR="0066564D" w:rsidRDefault="0066564D">
      <w:r>
        <w:rPr>
          <w:rFonts w:hint="eastAsia"/>
        </w:rPr>
        <w:t>・</w:t>
      </w:r>
      <w:r w:rsidR="00690DDF">
        <w:rPr>
          <w:rFonts w:hint="eastAsia"/>
        </w:rPr>
        <w:t>（中途入社の方）</w:t>
      </w:r>
      <w:r>
        <w:rPr>
          <w:rFonts w:hint="eastAsia"/>
        </w:rPr>
        <w:t>前職の源泉徴収票</w:t>
      </w:r>
    </w:p>
    <w:p w14:paraId="47CB2229" w14:textId="77777777" w:rsidR="0066564D" w:rsidRPr="00EE6C57" w:rsidRDefault="0066564D"/>
    <w:p w14:paraId="4418FF8D" w14:textId="77777777" w:rsidR="007519F1" w:rsidRDefault="007519F1"/>
    <w:p w14:paraId="2E5E9F8E" w14:textId="3831CA18" w:rsidR="007519F1" w:rsidRPr="007519F1" w:rsidRDefault="007519F1">
      <w:pPr>
        <w:rPr>
          <w:b/>
          <w:bCs/>
        </w:rPr>
      </w:pPr>
      <w:r w:rsidRPr="007519F1">
        <w:rPr>
          <w:rFonts w:hint="eastAsia"/>
          <w:b/>
          <w:bCs/>
        </w:rPr>
        <w:t>■年末調整関連書類の提出期限</w:t>
      </w:r>
    </w:p>
    <w:p w14:paraId="74DD3623" w14:textId="786A16B5" w:rsidR="007519F1" w:rsidRDefault="007519F1">
      <w:r w:rsidRPr="007519F1">
        <w:rPr>
          <w:rFonts w:hint="eastAsia"/>
          <w:b/>
          <w:bCs/>
          <w:color w:val="EE0000"/>
          <w:u w:val="single"/>
        </w:rPr>
        <w:t>11月</w:t>
      </w:r>
      <w:r w:rsidR="00264007">
        <w:rPr>
          <w:rFonts w:hint="eastAsia"/>
          <w:b/>
          <w:bCs/>
          <w:color w:val="EE0000"/>
          <w:u w:val="single"/>
        </w:rPr>
        <w:t>15</w:t>
      </w:r>
      <w:r w:rsidRPr="007519F1">
        <w:rPr>
          <w:rFonts w:hint="eastAsia"/>
          <w:b/>
          <w:bCs/>
          <w:color w:val="EE0000"/>
          <w:u w:val="single"/>
        </w:rPr>
        <w:t>日厳守</w:t>
      </w:r>
      <w:r>
        <w:rPr>
          <w:rFonts w:hint="eastAsia"/>
        </w:rPr>
        <w:t xml:space="preserve">　で</w:t>
      </w:r>
      <w:r w:rsidR="00265D8B">
        <w:rPr>
          <w:rFonts w:hint="eastAsia"/>
        </w:rPr>
        <w:t>【</w:t>
      </w:r>
      <w:r w:rsidR="00F84A11">
        <w:rPr>
          <w:rFonts w:hint="eastAsia"/>
        </w:rPr>
        <w:t>部署名】【</w:t>
      </w:r>
      <w:r w:rsidR="00265D8B">
        <w:rPr>
          <w:rFonts w:hint="eastAsia"/>
        </w:rPr>
        <w:t>人事労務担当者名】まで提出を</w:t>
      </w:r>
      <w:r>
        <w:rPr>
          <w:rFonts w:hint="eastAsia"/>
        </w:rPr>
        <w:t>お願いいたします。</w:t>
      </w:r>
    </w:p>
    <w:p w14:paraId="114A9E25" w14:textId="0FD9F7BC" w:rsidR="00F84122" w:rsidRDefault="00F84122"/>
    <w:p w14:paraId="02A5C7F1" w14:textId="77777777" w:rsidR="00452621" w:rsidRDefault="00452621"/>
    <w:p w14:paraId="7C83017F" w14:textId="09AEAECE" w:rsidR="007519F1" w:rsidRPr="007519F1" w:rsidRDefault="007519F1">
      <w:pPr>
        <w:rPr>
          <w:b/>
          <w:bCs/>
        </w:rPr>
      </w:pPr>
      <w:r w:rsidRPr="007519F1">
        <w:rPr>
          <w:rFonts w:hint="eastAsia"/>
          <w:b/>
          <w:bCs/>
        </w:rPr>
        <w:t>■</w:t>
      </w:r>
      <w:r w:rsidR="00E36625">
        <w:rPr>
          <w:rFonts w:hint="eastAsia"/>
          <w:b/>
          <w:bCs/>
        </w:rPr>
        <w:t>ご自身で</w:t>
      </w:r>
      <w:r w:rsidR="00945AE2">
        <w:rPr>
          <w:rFonts w:hint="eastAsia"/>
          <w:b/>
          <w:bCs/>
        </w:rPr>
        <w:t>所得税</w:t>
      </w:r>
      <w:r w:rsidR="00E36625">
        <w:rPr>
          <w:rFonts w:hint="eastAsia"/>
          <w:b/>
          <w:bCs/>
        </w:rPr>
        <w:t>確定申告をおこなう</w:t>
      </w:r>
      <w:r w:rsidR="00945AE2">
        <w:rPr>
          <w:rFonts w:hint="eastAsia"/>
          <w:b/>
          <w:bCs/>
        </w:rPr>
        <w:t>必要がある方</w:t>
      </w:r>
    </w:p>
    <w:p w14:paraId="086E6FC5" w14:textId="75E5CC04" w:rsidR="00E36625" w:rsidRDefault="00E36625">
      <w:r>
        <w:rPr>
          <w:rFonts w:hint="eastAsia"/>
        </w:rPr>
        <w:t>・「自分で確定申告を済ませるので年末調整はしなくて良い」という進め方は法令上許容されませんので、年末調整対象者となる場合は、</w:t>
      </w:r>
      <w:r w:rsidR="00F84122">
        <w:rPr>
          <w:rFonts w:hint="eastAsia"/>
        </w:rPr>
        <w:t>会社が</w:t>
      </w:r>
      <w:r>
        <w:rPr>
          <w:rFonts w:hint="eastAsia"/>
        </w:rPr>
        <w:t>必ず年末調整をおこないます。</w:t>
      </w:r>
    </w:p>
    <w:p w14:paraId="60FB7664" w14:textId="7EE503D8" w:rsidR="007519F1" w:rsidRDefault="00E36625">
      <w:r>
        <w:rPr>
          <w:rFonts w:hint="eastAsia"/>
        </w:rPr>
        <w:t>・</w:t>
      </w:r>
      <w:r w:rsidR="00F84122">
        <w:rPr>
          <w:rFonts w:hint="eastAsia"/>
        </w:rPr>
        <w:t>ご</w:t>
      </w:r>
      <w:r>
        <w:rPr>
          <w:rFonts w:hint="eastAsia"/>
        </w:rPr>
        <w:t>状況によっては、年末調整後にご自身でも所得税確定申告いただく場合がございます</w:t>
      </w:r>
      <w:r w:rsidR="00BC0959">
        <w:rPr>
          <w:rFonts w:hint="eastAsia"/>
        </w:rPr>
        <w:t>が、</w:t>
      </w:r>
      <w:r w:rsidR="007519F1" w:rsidRPr="00EE6C57">
        <w:rPr>
          <w:rFonts w:hint="eastAsia"/>
        </w:rPr>
        <w:t>会社（雇用主）にて確定申告のやり方をレクチャー等はできません</w:t>
      </w:r>
      <w:r w:rsidR="007519F1">
        <w:rPr>
          <w:rFonts w:hint="eastAsia"/>
        </w:rPr>
        <w:t>ので、必要に応じて、以下の</w:t>
      </w:r>
      <w:r w:rsidR="00FB4A42">
        <w:rPr>
          <w:rFonts w:hint="eastAsia"/>
        </w:rPr>
        <w:t>相談先</w:t>
      </w:r>
      <w:r w:rsidR="007519F1">
        <w:rPr>
          <w:rFonts w:hint="eastAsia"/>
        </w:rPr>
        <w:t>をご利用下さい。</w:t>
      </w:r>
    </w:p>
    <w:p w14:paraId="52170FE4" w14:textId="77777777" w:rsidR="007519F1" w:rsidRDefault="007519F1"/>
    <w:p w14:paraId="3AA4820E" w14:textId="77777777" w:rsidR="00FB4A42" w:rsidRDefault="00FB4A42"/>
    <w:p w14:paraId="79EA8EF0" w14:textId="6473D15E" w:rsidR="00E36625" w:rsidRPr="00E36625" w:rsidRDefault="00E36625">
      <w:pPr>
        <w:rPr>
          <w:b/>
          <w:bCs/>
        </w:rPr>
      </w:pPr>
      <w:r w:rsidRPr="00E36625">
        <w:rPr>
          <w:rFonts w:hint="eastAsia"/>
          <w:b/>
          <w:bCs/>
        </w:rPr>
        <w:t>■</w:t>
      </w:r>
      <w:r w:rsidR="00FB4A42">
        <w:rPr>
          <w:rFonts w:hint="eastAsia"/>
          <w:b/>
          <w:bCs/>
        </w:rPr>
        <w:t>所得税</w:t>
      </w:r>
      <w:r w:rsidRPr="00E36625">
        <w:rPr>
          <w:rFonts w:hint="eastAsia"/>
          <w:b/>
          <w:bCs/>
        </w:rPr>
        <w:t>確定申告の相談</w:t>
      </w:r>
      <w:r w:rsidR="00FB4A42">
        <w:rPr>
          <w:rFonts w:hint="eastAsia"/>
          <w:b/>
          <w:bCs/>
        </w:rPr>
        <w:t>先</w:t>
      </w:r>
    </w:p>
    <w:p w14:paraId="21038CAA" w14:textId="14C7C0F9" w:rsidR="007519F1" w:rsidRDefault="00E36625">
      <w:r>
        <w:rPr>
          <w:rFonts w:hint="eastAsia"/>
        </w:rPr>
        <w:t>・</w:t>
      </w:r>
      <w:r w:rsidR="007519F1">
        <w:rPr>
          <w:rFonts w:hint="eastAsia"/>
        </w:rPr>
        <w:t>国税局電話相談センター</w:t>
      </w:r>
      <w:r w:rsidR="00096B37">
        <w:rPr>
          <w:rFonts w:hint="eastAsia"/>
        </w:rPr>
        <w:t>（「1」所得税　へダイヤル）</w:t>
      </w:r>
    </w:p>
    <w:p w14:paraId="49D2CF93" w14:textId="33163AB7" w:rsidR="005830B0" w:rsidRDefault="005830B0">
      <w:r>
        <w:rPr>
          <w:rFonts w:hint="eastAsia"/>
        </w:rPr>
        <w:t>【リンク】</w:t>
      </w:r>
    </w:p>
    <w:p w14:paraId="75CAD3B5" w14:textId="63514C01" w:rsidR="007519F1" w:rsidRDefault="00096B37">
      <w:r>
        <w:rPr>
          <w:rFonts w:hint="eastAsia"/>
        </w:rPr>
        <w:t>匿名で利用できますが、</w:t>
      </w:r>
      <w:r w:rsidR="007519F1" w:rsidRPr="007519F1">
        <w:t>あくまでも一般的な</w:t>
      </w:r>
      <w:r>
        <w:rPr>
          <w:rFonts w:hint="eastAsia"/>
        </w:rPr>
        <w:t>相談</w:t>
      </w:r>
      <w:r w:rsidR="007519F1" w:rsidRPr="007519F1">
        <w:t>内容に限定されます。複雑な状況を電話口で説明してもセンターでは対応できない</w:t>
      </w:r>
      <w:r>
        <w:rPr>
          <w:rFonts w:hint="eastAsia"/>
        </w:rPr>
        <w:t>場合もある</w:t>
      </w:r>
      <w:r w:rsidR="007519F1" w:rsidRPr="007519F1">
        <w:t>ため、その場合、下記の</w:t>
      </w:r>
      <w:r w:rsidR="000C12D4">
        <w:rPr>
          <w:rFonts w:hint="eastAsia"/>
        </w:rPr>
        <w:t>所轄税務署へ</w:t>
      </w:r>
      <w:r w:rsidR="0088372A">
        <w:rPr>
          <w:rFonts w:hint="eastAsia"/>
        </w:rPr>
        <w:t>ご</w:t>
      </w:r>
      <w:r w:rsidR="007519F1" w:rsidRPr="007519F1">
        <w:t>相談</w:t>
      </w:r>
      <w:r w:rsidR="00EB3CB0">
        <w:rPr>
          <w:rFonts w:hint="eastAsia"/>
        </w:rPr>
        <w:t>ください。</w:t>
      </w:r>
    </w:p>
    <w:p w14:paraId="11A9265E" w14:textId="77777777" w:rsidR="00E36625" w:rsidRPr="0088372A" w:rsidRDefault="00E36625"/>
    <w:p w14:paraId="64EAFA80" w14:textId="0D06E9C5" w:rsidR="007519F1" w:rsidRDefault="00E36625">
      <w:r>
        <w:rPr>
          <w:rFonts w:hint="eastAsia"/>
        </w:rPr>
        <w:t>・</w:t>
      </w:r>
      <w:r w:rsidR="007519F1">
        <w:rPr>
          <w:rFonts w:hint="eastAsia"/>
        </w:rPr>
        <w:t>所轄税務署</w:t>
      </w:r>
    </w:p>
    <w:p w14:paraId="7A74175B" w14:textId="4ABC236A" w:rsidR="005830B0" w:rsidRDefault="005830B0">
      <w:r>
        <w:rPr>
          <w:rFonts w:hint="eastAsia"/>
        </w:rPr>
        <w:t>【リンク】</w:t>
      </w:r>
    </w:p>
    <w:p w14:paraId="37884485" w14:textId="2C36C066" w:rsidR="007519F1" w:rsidRDefault="00096B37">
      <w:r>
        <w:rPr>
          <w:rFonts w:hint="eastAsia"/>
        </w:rPr>
        <w:t>名乗る必要がありますが、</w:t>
      </w:r>
      <w:r w:rsidR="007519F1">
        <w:rPr>
          <w:rFonts w:hint="eastAsia"/>
        </w:rPr>
        <w:t>個別具体的な相談に乗ってもらえます。</w:t>
      </w:r>
      <w:r w:rsidR="00EE6C57">
        <w:rPr>
          <w:rFonts w:hint="eastAsia"/>
        </w:rPr>
        <w:t>電話のみで解決することもありますが、そうでない場合、事前予約制で個別面談となります。</w:t>
      </w:r>
      <w:r w:rsidR="007519F1">
        <w:rPr>
          <w:rFonts w:hint="eastAsia"/>
        </w:rPr>
        <w:t>年明け以降は混雑することが予想されます。</w:t>
      </w:r>
    </w:p>
    <w:p w14:paraId="173482A1" w14:textId="77777777" w:rsidR="00212103" w:rsidRDefault="00212103"/>
    <w:p w14:paraId="6AC7BB00" w14:textId="434847B2" w:rsidR="00212103" w:rsidRDefault="00212103">
      <w:r>
        <w:rPr>
          <w:rFonts w:hint="eastAsia"/>
        </w:rPr>
        <w:t>・会計事務所（有料）</w:t>
      </w:r>
    </w:p>
    <w:p w14:paraId="0A57B4A0" w14:textId="4AF9C4C9" w:rsidR="00212103" w:rsidRDefault="00212103">
      <w:r>
        <w:rPr>
          <w:rFonts w:hint="eastAsia"/>
        </w:rPr>
        <w:t>ご自身で会計事務所をお探しいただき、有料で依頼いただく形となります。</w:t>
      </w:r>
      <w:r w:rsidR="00B94A02">
        <w:rPr>
          <w:rFonts w:hint="eastAsia"/>
        </w:rPr>
        <w:t>一般的に、会計事務所は夏頃～年末頃で、個人の方からの依頼</w:t>
      </w:r>
      <w:r w:rsidR="00A1378C">
        <w:rPr>
          <w:rFonts w:hint="eastAsia"/>
        </w:rPr>
        <w:t>申込み</w:t>
      </w:r>
      <w:r w:rsidR="00B94A02">
        <w:rPr>
          <w:rFonts w:hint="eastAsia"/>
        </w:rPr>
        <w:t>を締め切りますので、お早目に動くことをおすすめいたします。</w:t>
      </w:r>
    </w:p>
    <w:p w14:paraId="3DAA3B13" w14:textId="77777777" w:rsidR="00212103" w:rsidRPr="007519F1" w:rsidRDefault="00212103"/>
    <w:p w14:paraId="3A3B5794" w14:textId="77777777" w:rsidR="007519F1" w:rsidRDefault="007519F1"/>
    <w:p w14:paraId="7D99891C" w14:textId="29290E43" w:rsidR="007519F1" w:rsidRDefault="007519F1">
      <w:r>
        <w:rPr>
          <w:rFonts w:hint="eastAsia"/>
        </w:rPr>
        <w:t>宜しくお願い申し上げます。</w:t>
      </w:r>
    </w:p>
    <w:p w14:paraId="696458AD" w14:textId="5551D41A" w:rsidR="007519F1" w:rsidRPr="007519F1" w:rsidRDefault="00AC4E22">
      <w:r>
        <w:rPr>
          <w:rFonts w:hint="eastAsia"/>
        </w:rPr>
        <w:t>【</w:t>
      </w:r>
      <w:r w:rsidR="00F84A11">
        <w:rPr>
          <w:rFonts w:hint="eastAsia"/>
        </w:rPr>
        <w:t>部署名】【</w:t>
      </w:r>
      <w:r w:rsidR="007519F1">
        <w:rPr>
          <w:rFonts w:hint="eastAsia"/>
        </w:rPr>
        <w:t>労務担当者名</w:t>
      </w:r>
      <w:r>
        <w:rPr>
          <w:rFonts w:hint="eastAsia"/>
        </w:rPr>
        <w:t>】</w:t>
      </w:r>
    </w:p>
    <w:sectPr w:rsidR="007519F1" w:rsidRPr="007519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F1"/>
    <w:rsid w:val="00040C5C"/>
    <w:rsid w:val="00047812"/>
    <w:rsid w:val="00076C06"/>
    <w:rsid w:val="00096B37"/>
    <w:rsid w:val="000C12D4"/>
    <w:rsid w:val="00103496"/>
    <w:rsid w:val="00110682"/>
    <w:rsid w:val="00134788"/>
    <w:rsid w:val="001E3796"/>
    <w:rsid w:val="00212103"/>
    <w:rsid w:val="00264007"/>
    <w:rsid w:val="00265D8B"/>
    <w:rsid w:val="00293949"/>
    <w:rsid w:val="002A6644"/>
    <w:rsid w:val="002D7DE6"/>
    <w:rsid w:val="0034098A"/>
    <w:rsid w:val="00452621"/>
    <w:rsid w:val="004D299A"/>
    <w:rsid w:val="004F2568"/>
    <w:rsid w:val="005830B0"/>
    <w:rsid w:val="005E2D68"/>
    <w:rsid w:val="0065109B"/>
    <w:rsid w:val="006565E2"/>
    <w:rsid w:val="0066564D"/>
    <w:rsid w:val="00690DDF"/>
    <w:rsid w:val="006C6BA7"/>
    <w:rsid w:val="006E3EDB"/>
    <w:rsid w:val="007519F1"/>
    <w:rsid w:val="007D678B"/>
    <w:rsid w:val="0088372A"/>
    <w:rsid w:val="008C59DF"/>
    <w:rsid w:val="00945AE2"/>
    <w:rsid w:val="00A1378C"/>
    <w:rsid w:val="00AC4E22"/>
    <w:rsid w:val="00AD145B"/>
    <w:rsid w:val="00AE4EBA"/>
    <w:rsid w:val="00AF7492"/>
    <w:rsid w:val="00B94A02"/>
    <w:rsid w:val="00BC0959"/>
    <w:rsid w:val="00BF544B"/>
    <w:rsid w:val="00C11409"/>
    <w:rsid w:val="00CF279A"/>
    <w:rsid w:val="00D12C9A"/>
    <w:rsid w:val="00D85AE6"/>
    <w:rsid w:val="00DA74D1"/>
    <w:rsid w:val="00E36625"/>
    <w:rsid w:val="00EB3CB0"/>
    <w:rsid w:val="00EC6499"/>
    <w:rsid w:val="00EE6C57"/>
    <w:rsid w:val="00F1442F"/>
    <w:rsid w:val="00F178BB"/>
    <w:rsid w:val="00F61327"/>
    <w:rsid w:val="00F84122"/>
    <w:rsid w:val="00F84A11"/>
    <w:rsid w:val="00FB4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40A1C2"/>
  <w15:chartTrackingRefBased/>
  <w15:docId w15:val="{2A34F6FA-66B2-40CB-92E3-CAC042160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pacing w:val="10"/>
        <w:kern w:val="2"/>
        <w:sz w:val="21"/>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519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19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19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519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19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19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19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19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19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19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19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19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519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19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19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19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19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19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19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19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19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19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19F1"/>
    <w:pPr>
      <w:spacing w:before="160" w:after="160"/>
      <w:jc w:val="center"/>
    </w:pPr>
    <w:rPr>
      <w:i/>
      <w:iCs/>
      <w:color w:val="404040" w:themeColor="text1" w:themeTint="BF"/>
    </w:rPr>
  </w:style>
  <w:style w:type="character" w:customStyle="1" w:styleId="a8">
    <w:name w:val="引用文 (文字)"/>
    <w:basedOn w:val="a0"/>
    <w:link w:val="a7"/>
    <w:uiPriority w:val="29"/>
    <w:rsid w:val="007519F1"/>
    <w:rPr>
      <w:i/>
      <w:iCs/>
      <w:color w:val="404040" w:themeColor="text1" w:themeTint="BF"/>
    </w:rPr>
  </w:style>
  <w:style w:type="paragraph" w:styleId="a9">
    <w:name w:val="List Paragraph"/>
    <w:basedOn w:val="a"/>
    <w:uiPriority w:val="34"/>
    <w:qFormat/>
    <w:rsid w:val="007519F1"/>
    <w:pPr>
      <w:ind w:left="720"/>
      <w:contextualSpacing/>
    </w:pPr>
  </w:style>
  <w:style w:type="character" w:styleId="21">
    <w:name w:val="Intense Emphasis"/>
    <w:basedOn w:val="a0"/>
    <w:uiPriority w:val="21"/>
    <w:qFormat/>
    <w:rsid w:val="007519F1"/>
    <w:rPr>
      <w:i/>
      <w:iCs/>
      <w:color w:val="0F4761" w:themeColor="accent1" w:themeShade="BF"/>
    </w:rPr>
  </w:style>
  <w:style w:type="paragraph" w:styleId="22">
    <w:name w:val="Intense Quote"/>
    <w:basedOn w:val="a"/>
    <w:next w:val="a"/>
    <w:link w:val="23"/>
    <w:uiPriority w:val="30"/>
    <w:qFormat/>
    <w:rsid w:val="00751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19F1"/>
    <w:rPr>
      <w:i/>
      <w:iCs/>
      <w:color w:val="0F4761" w:themeColor="accent1" w:themeShade="BF"/>
    </w:rPr>
  </w:style>
  <w:style w:type="character" w:styleId="24">
    <w:name w:val="Intense Reference"/>
    <w:basedOn w:val="a0"/>
    <w:uiPriority w:val="32"/>
    <w:qFormat/>
    <w:rsid w:val="007519F1"/>
    <w:rPr>
      <w:b/>
      <w:bCs/>
      <w:smallCaps/>
      <w:color w:val="0F4761" w:themeColor="accent1" w:themeShade="BF"/>
      <w:spacing w:val="5"/>
    </w:rPr>
  </w:style>
  <w:style w:type="character" w:styleId="aa">
    <w:name w:val="Hyperlink"/>
    <w:basedOn w:val="a0"/>
    <w:uiPriority w:val="99"/>
    <w:unhideWhenUsed/>
    <w:rsid w:val="00F178BB"/>
    <w:rPr>
      <w:color w:val="467886" w:themeColor="hyperlink"/>
      <w:u w:val="single"/>
    </w:rPr>
  </w:style>
  <w:style w:type="character" w:styleId="ab">
    <w:name w:val="Unresolved Mention"/>
    <w:basedOn w:val="a0"/>
    <w:uiPriority w:val="99"/>
    <w:semiHidden/>
    <w:unhideWhenUsed/>
    <w:rsid w:val="00F17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ta.go.jp/taxes/tetsuzuki/shinsei/annai/gensen/mokuji.htm" TargetMode="External"/><Relationship Id="rId5" Type="http://schemas.openxmlformats.org/officeDocument/2006/relationships/hyperlink" Target="https://www.nta.go.jp/taxes/shiraberu/chatbot/index.htm" TargetMode="External"/><Relationship Id="rId4" Type="http://schemas.openxmlformats.org/officeDocument/2006/relationships/hyperlink" Target="https://www.nta.go.jp/publication/pamph/gensen/nencho2025/01.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753</Words>
  <Characters>753</Characters>
  <Application>Microsoft Office Word</Application>
  <DocSecurity>0</DocSecurity>
  <Lines>50</Lines>
  <Paragraphs>47</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Shuhei Shibuya</dc:creator>
  <cp:keywords/>
  <dc:description/>
  <cp:lastModifiedBy>Shuhei Shibuya</cp:lastModifiedBy>
  <cp:revision>40</cp:revision>
  <dcterms:created xsi:type="dcterms:W3CDTF">2025-09-05T14:17:00Z</dcterms:created>
  <dcterms:modified xsi:type="dcterms:W3CDTF">2025-09-26T04:24:00Z</dcterms:modified>
</cp:coreProperties>
</file>